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EE1DC8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C92981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+*xfs*pvs*Akl*cvA*xBj*qkc*uaj*ktB*ctk*Cgs*pBk*-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+*yqw*zio*wEo*oiC*xaD*mDo*yCn*xCc*yae*pwD*zew*-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+*eDs*lyd*lyd*lyd*lyd*jck*lyd*DuB*icg*ccj*zfE*-</w:t>
            </w:r>
            <w:r>
              <w:rPr>
                <w:rFonts w:ascii="PDF417x" w:hAnsi="PDF417x"/>
                <w:sz w:val="24"/>
                <w:szCs w:val="24"/>
              </w:rPr>
              <w:br/>
              <w:t>+*ftw*xmw*qcC*rDB*Eyy*hsg*tso*vna*wwf*tog*onA*-</w:t>
            </w:r>
            <w:r>
              <w:rPr>
                <w:rFonts w:ascii="PDF417x" w:hAnsi="PDF417x"/>
                <w:sz w:val="24"/>
                <w:szCs w:val="24"/>
              </w:rPr>
              <w:br/>
              <w:t>+*ftA*Arl*yFD*yog*xgD*rDx*xCB*yao*kno*ihz*uws*-</w:t>
            </w:r>
            <w:r>
              <w:rPr>
                <w:rFonts w:ascii="PDF417x" w:hAnsi="PDF417x"/>
                <w:sz w:val="24"/>
                <w:szCs w:val="24"/>
              </w:rPr>
              <w:br/>
              <w:t>+*xjq*jtu*BxC*yCx*ttj*jBq*zfB*bBD*bDi*lmj*uzq*-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6D15EF4C" w14:textId="77777777" w:rsidTr="005F330D">
        <w:trPr>
          <w:trHeight w:val="851"/>
        </w:trPr>
        <w:tc>
          <w:tcPr>
            <w:tcW w:w="0" w:type="auto"/>
          </w:tcPr>
          <w:p w14:paraId="39D64B5D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095CC6E2" wp14:editId="474687E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36E7A375" w14:textId="77777777" w:rsidTr="004F6767">
        <w:trPr>
          <w:trHeight w:val="276"/>
        </w:trPr>
        <w:tc>
          <w:tcPr>
            <w:tcW w:w="0" w:type="auto"/>
          </w:tcPr>
          <w:p w14:paraId="7D8A1F8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30703E79" w14:textId="77777777" w:rsidTr="004F6767">
        <w:trPr>
          <w:trHeight w:val="291"/>
        </w:trPr>
        <w:tc>
          <w:tcPr>
            <w:tcW w:w="0" w:type="auto"/>
          </w:tcPr>
          <w:p w14:paraId="6F76824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7083B9C" w14:textId="77777777" w:rsidTr="004F6767">
        <w:trPr>
          <w:trHeight w:val="276"/>
        </w:trPr>
        <w:tc>
          <w:tcPr>
            <w:tcW w:w="0" w:type="auto"/>
          </w:tcPr>
          <w:p w14:paraId="5D1984C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2424ACB2" w14:textId="77777777" w:rsidTr="004F6767">
        <w:trPr>
          <w:trHeight w:val="291"/>
        </w:trPr>
        <w:tc>
          <w:tcPr>
            <w:tcW w:w="0" w:type="auto"/>
          </w:tcPr>
          <w:p w14:paraId="51E39DA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39F5BF88" w14:textId="77777777" w:rsidR="00820B80" w:rsidRPr="00820B80" w:rsidRDefault="00820B80" w:rsidP="00820B80">
      <w:pPr>
        <w:spacing w:line="240" w:lineRule="atLeast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KLASA: 410-01/24-01/12</w:t>
      </w:r>
    </w:p>
    <w:p w14:paraId="23C19D9C" w14:textId="77777777" w:rsidR="00820B80" w:rsidRPr="00820B80" w:rsidRDefault="00820B80" w:rsidP="00820B80">
      <w:pPr>
        <w:spacing w:line="240" w:lineRule="atLeast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URBROJ: 2140-5-01-25-05</w:t>
      </w:r>
    </w:p>
    <w:p w14:paraId="55C839B2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Pregrada, 03.02.2025.</w:t>
      </w:r>
    </w:p>
    <w:p w14:paraId="7D5A3B33" w14:textId="77777777" w:rsidR="00820B80" w:rsidRPr="00820B80" w:rsidRDefault="00820B80" w:rsidP="000C7ACB">
      <w:pPr>
        <w:ind w:left="6480" w:firstLine="720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PRIJEDLOG</w:t>
      </w:r>
    </w:p>
    <w:p w14:paraId="099E160E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0C0DAC0" w14:textId="6C141E42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Na temelju članka 19.a Zakona o porezu na dohodak ("Narodne novine" broj 115/16, 106/18, 121/19, 32/20, 138/20, 151/22 i 114/23, 152/24) i članka 32. Statuta Grada Pregrade („Službeni glasnik Krapinsko-zagorske županije“, broj 06/13, 17/13, 7/18, 16/18-pročišćeni tekst, 05/20, 8/21, 38/22, 40/23), Gradsko vijeće Grada Pregrade na 24. sjednici održanoj 03.02.2025. godine, donijelo je</w:t>
      </w:r>
    </w:p>
    <w:p w14:paraId="5194AC0D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F994052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5455C36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O D L U K U</w:t>
      </w:r>
    </w:p>
    <w:p w14:paraId="10EF55F7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o visini poreznih stopa godišnjeg poreza na dohodak</w:t>
      </w:r>
    </w:p>
    <w:p w14:paraId="48C1B01C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na području grada Pregrade</w:t>
      </w:r>
    </w:p>
    <w:p w14:paraId="498DF1AC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57D229B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Članak 1.</w:t>
      </w:r>
    </w:p>
    <w:p w14:paraId="0CA58D52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62B43AD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Ovom Odlukom utvrđuje se visina poreznih stopa godišnjeg poreza na dohodak za porezne obveznike na području grada Pregrade.</w:t>
      </w:r>
    </w:p>
    <w:p w14:paraId="04D0293B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0CA66B2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Članak 2.</w:t>
      </w:r>
    </w:p>
    <w:p w14:paraId="2FD27F3A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9678F44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Porezne stope iz članka 1. ove Odluke utvrđuju se kako slijedi:</w:t>
      </w:r>
    </w:p>
    <w:p w14:paraId="54EFEA36" w14:textId="77777777" w:rsidR="00820B80" w:rsidRPr="00820B80" w:rsidRDefault="00820B80" w:rsidP="00820B80">
      <w:pPr>
        <w:ind w:left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niža porezna stopa 21,00%,</w:t>
      </w:r>
    </w:p>
    <w:p w14:paraId="12F8F089" w14:textId="77777777" w:rsidR="00820B80" w:rsidRPr="00820B80" w:rsidRDefault="00820B80" w:rsidP="00820B80">
      <w:pPr>
        <w:ind w:left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viša porezna stopa 31,00%.</w:t>
      </w:r>
    </w:p>
    <w:p w14:paraId="73308637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799F301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Članak 3.</w:t>
      </w:r>
    </w:p>
    <w:p w14:paraId="580C2D20" w14:textId="77777777" w:rsidR="00820B80" w:rsidRPr="00820B80" w:rsidRDefault="00820B80" w:rsidP="00820B80">
      <w:pPr>
        <w:ind w:right="-2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62C1491" w14:textId="0CDCFA02" w:rsidR="00820B80" w:rsidRPr="000C7ACB" w:rsidRDefault="00820B80" w:rsidP="00820B80">
      <w:pPr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Ovom Odlukom stavlja se van snage Odluka o visini poreznih stopa godišnjeg poreza na dohodak na području grada Pregrade, KLASA: 410-01/23-01/15, URBROJ: 2140-5-01-23-04 („Službeni glasnik Krapinsko-zagorske županije“ 59/2023</w:t>
      </w:r>
      <w:r w:rsidR="000C7ACB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; </w:t>
      </w:r>
      <w:r w:rsidR="000C7ACB" w:rsidRPr="000C7ACB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</w:rPr>
        <w:t>Narodne novine broj 153/2023).</w:t>
      </w:r>
    </w:p>
    <w:p w14:paraId="441DE6C0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A2A390E" w14:textId="77777777" w:rsidR="00820B80" w:rsidRPr="00820B80" w:rsidRDefault="00820B80" w:rsidP="00820B80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Članak 4.</w:t>
      </w:r>
    </w:p>
    <w:p w14:paraId="50DB97BD" w14:textId="77777777" w:rsidR="00820B80" w:rsidRPr="00820B80" w:rsidRDefault="00820B80" w:rsidP="00820B80">
      <w:pPr>
        <w:ind w:right="-2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3591CB5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Ova Odluka objavit će se u „Narodnim novinama“ i „Službenom glasniku Krapinsko-zagorske županije“, a stupa na snagu 1. ožujka 2025. godine.</w:t>
      </w:r>
    </w:p>
    <w:p w14:paraId="5CAF0692" w14:textId="77777777" w:rsidR="00820B80" w:rsidRPr="00820B80" w:rsidRDefault="00820B80" w:rsidP="00820B8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1D603A0" w14:textId="77777777" w:rsidR="00820B80" w:rsidRPr="00820B80" w:rsidRDefault="00820B80" w:rsidP="00820B80">
      <w:pPr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A55DD07" w14:textId="77777777" w:rsidR="00820B80" w:rsidRDefault="00820B80" w:rsidP="00820B80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>PREDSJEDNICA GRADSKOG VIJEĆA</w:t>
      </w:r>
    </w:p>
    <w:p w14:paraId="418E84B6" w14:textId="77777777" w:rsidR="00820B80" w:rsidRPr="00820B80" w:rsidRDefault="00820B80" w:rsidP="00820B80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DF489F1" w14:textId="138608B8" w:rsidR="008A562A" w:rsidRDefault="00820B80" w:rsidP="00820B80">
      <w:pPr>
        <w:jc w:val="right"/>
        <w:rPr>
          <w:b/>
        </w:rPr>
      </w:pP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820B80"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>Vesna Petek</w:t>
      </w:r>
      <w:r w:rsidR="00D707B3"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7D83414" wp14:editId="3C52E5F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4647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14="http://schemas.microsoft.com/office/drawing/2010/main" xmlns:a="http://schemas.openxmlformats.org/drawingml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820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C7ACB"/>
    <w:rsid w:val="00166545"/>
    <w:rsid w:val="00275B0C"/>
    <w:rsid w:val="002E5C42"/>
    <w:rsid w:val="00347D72"/>
    <w:rsid w:val="003F65C1"/>
    <w:rsid w:val="004F4C90"/>
    <w:rsid w:val="005F330D"/>
    <w:rsid w:val="006606A6"/>
    <w:rsid w:val="00693AB1"/>
    <w:rsid w:val="00820B80"/>
    <w:rsid w:val="008A562A"/>
    <w:rsid w:val="008C5FE5"/>
    <w:rsid w:val="009B7A12"/>
    <w:rsid w:val="00A51602"/>
    <w:rsid w:val="00A836D0"/>
    <w:rsid w:val="00AC35DA"/>
    <w:rsid w:val="00B92D0F"/>
    <w:rsid w:val="00C83A56"/>
    <w:rsid w:val="00C9578C"/>
    <w:rsid w:val="00D364C6"/>
    <w:rsid w:val="00D707B3"/>
    <w:rsid w:val="00E55405"/>
    <w:rsid w:val="00F1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842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5</cp:revision>
  <cp:lastPrinted>2014-11-26T14:09:00Z</cp:lastPrinted>
  <dcterms:created xsi:type="dcterms:W3CDTF">2024-02-21T18:45:00Z</dcterms:created>
  <dcterms:modified xsi:type="dcterms:W3CDTF">2025-02-03T07:14:00Z</dcterms:modified>
</cp:coreProperties>
</file>